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BD0C" w14:textId="3E4330A4" w:rsidR="00BE39A9" w:rsidRPr="00AC4576" w:rsidRDefault="007A2E8B">
      <w:pPr>
        <w:rPr>
          <w:rFonts w:ascii="Times New Roman" w:hAnsi="Times New Roman" w:cs="Times New Roman"/>
          <w:b/>
          <w:color w:val="282828"/>
          <w:sz w:val="32"/>
          <w:szCs w:val="32"/>
        </w:rPr>
      </w:pPr>
      <w:r>
        <w:rPr>
          <w:rFonts w:ascii="Times New Roman" w:hAnsi="Times New Roman" w:cs="Times New Roman"/>
          <w:b/>
          <w:color w:val="282828"/>
          <w:sz w:val="32"/>
          <w:szCs w:val="32"/>
        </w:rPr>
        <w:t xml:space="preserve">Ti-Juana Perry          </w:t>
      </w:r>
      <w:r w:rsidR="00BE39A9" w:rsidRPr="00AC4576">
        <w:rPr>
          <w:rFonts w:ascii="Times New Roman" w:hAnsi="Times New Roman" w:cs="Times New Roman"/>
          <w:b/>
          <w:color w:val="282828"/>
          <w:sz w:val="32"/>
          <w:szCs w:val="32"/>
        </w:rPr>
        <w:t xml:space="preserve">Week 9 </w:t>
      </w:r>
      <w:r w:rsidR="00DC35E2" w:rsidRPr="00AC4576">
        <w:rPr>
          <w:rFonts w:ascii="Times New Roman" w:hAnsi="Times New Roman" w:cs="Times New Roman"/>
          <w:b/>
          <w:color w:val="282828"/>
          <w:sz w:val="32"/>
          <w:szCs w:val="32"/>
        </w:rPr>
        <w:t xml:space="preserve">    </w:t>
      </w:r>
      <w:r w:rsidR="00BE39A9" w:rsidRPr="00AC4576">
        <w:rPr>
          <w:rFonts w:ascii="Times New Roman" w:hAnsi="Times New Roman" w:cs="Times New Roman"/>
          <w:b/>
          <w:color w:val="282828"/>
          <w:sz w:val="32"/>
          <w:szCs w:val="32"/>
        </w:rPr>
        <w:t>Survival Statistic</w:t>
      </w:r>
    </w:p>
    <w:p w14:paraId="7DDC2995" w14:textId="77777777" w:rsidR="00BE39A9" w:rsidRDefault="00BE39A9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02342A20" w14:textId="77777777" w:rsidR="00BE39A9" w:rsidRDefault="00BE39A9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In this chapter, we learned that “there is good evidence that more than half, rather than one-fifth, of new small firms survive for eight or more years”. </w:t>
      </w:r>
    </w:p>
    <w:p w14:paraId="2640BDCE" w14:textId="77777777" w:rsidR="00BE39A9" w:rsidRDefault="00BE39A9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1CBE59D0" w14:textId="220FAB87" w:rsidR="00BE39A9" w:rsidRPr="00B87231" w:rsidRDefault="003F0FCC">
      <w:pPr>
        <w:rPr>
          <w:rFonts w:ascii="Times New Roman" w:hAnsi="Times New Roman" w:cs="Times New Roman"/>
          <w:b/>
          <w:color w:val="282828"/>
          <w:sz w:val="32"/>
          <w:szCs w:val="32"/>
        </w:rPr>
      </w:pPr>
      <w:r w:rsidRPr="00B87231">
        <w:rPr>
          <w:rFonts w:ascii="Times New Roman" w:hAnsi="Times New Roman" w:cs="Times New Roman"/>
          <w:b/>
          <w:color w:val="282828"/>
          <w:sz w:val="32"/>
          <w:szCs w:val="32"/>
        </w:rPr>
        <w:t xml:space="preserve">1.   </w:t>
      </w:r>
      <w:r w:rsidR="00BE39A9" w:rsidRPr="00B87231">
        <w:rPr>
          <w:rFonts w:ascii="Times New Roman" w:hAnsi="Times New Roman" w:cs="Times New Roman"/>
          <w:b/>
          <w:color w:val="282828"/>
          <w:sz w:val="32"/>
          <w:szCs w:val="32"/>
        </w:rPr>
        <w:t xml:space="preserve">Can you find other evidence to support this? </w:t>
      </w:r>
    </w:p>
    <w:p w14:paraId="56EC2CF3" w14:textId="77777777" w:rsidR="003F0FCC" w:rsidRDefault="003F0FC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412838C3" w14:textId="13B5BA4C" w:rsidR="00C516A8" w:rsidRDefault="00C516A8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According to the Small Business Administration Office of Advocacy, about 10 – 12 percent of firms with employees open each year and about 10 – 12 percent close.  The Office of Advocacy also states, “about half of all new establishments survive five years or more and about one-third survive 10 years or more.</w:t>
      </w:r>
    </w:p>
    <w:p w14:paraId="1832F004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752E8C83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2E97624A" w14:textId="66833CFE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noProof/>
          <w:color w:val="282828"/>
          <w:sz w:val="32"/>
          <w:szCs w:val="32"/>
        </w:rPr>
        <w:drawing>
          <wp:inline distT="0" distB="0" distL="0" distR="0" wp14:anchorId="5C125C5C" wp14:editId="16B63105">
            <wp:extent cx="5067300" cy="3784600"/>
            <wp:effectExtent l="0" t="0" r="12700" b="0"/>
            <wp:docPr id="1" name="Picture 1" descr="Macintosh HD:Users:tijuanaperry:Desktop:Screen Shot 2016-04-28 at 5.00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juanaperry:Desktop:Screen Shot 2016-04-28 at 5.00.58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26A5B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15D16D3C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1E586327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3B1AFDF0" w14:textId="77777777" w:rsidR="008F0A7B" w:rsidRDefault="008F0A7B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7F10007B" w14:textId="0887A5B1" w:rsidR="00BE39A9" w:rsidRDefault="003F0FCC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lastRenderedPageBreak/>
        <w:t xml:space="preserve">2.   </w:t>
      </w:r>
      <w:r w:rsidR="00BE39A9">
        <w:rPr>
          <w:rFonts w:ascii="Times New Roman" w:hAnsi="Times New Roman" w:cs="Times New Roman"/>
          <w:color w:val="282828"/>
          <w:sz w:val="32"/>
          <w:szCs w:val="32"/>
        </w:rPr>
        <w:t xml:space="preserve">What’s the average survival statistic for restaurants? </w:t>
      </w:r>
    </w:p>
    <w:p w14:paraId="3D854237" w14:textId="77777777" w:rsidR="003F0FCC" w:rsidRDefault="003F0FC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3CE4592A" w14:textId="72B23EAA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>According to t</w:t>
      </w:r>
      <w:r w:rsidR="00AA3394">
        <w:rPr>
          <w:rFonts w:ascii="Times New Roman" w:hAnsi="Times New Roman" w:cs="Times New Roman"/>
          <w:color w:val="282828"/>
          <w:sz w:val="32"/>
          <w:szCs w:val="32"/>
        </w:rPr>
        <w:t xml:space="preserve">he National Restaurant Association, the survival statistic for restaurants has been on the increase since 1970. </w:t>
      </w:r>
      <w:r w:rsidR="008F0A7B">
        <w:rPr>
          <w:rFonts w:ascii="Times New Roman" w:hAnsi="Times New Roman" w:cs="Times New Roman"/>
          <w:color w:val="282828"/>
          <w:sz w:val="32"/>
          <w:szCs w:val="32"/>
        </w:rPr>
        <w:t xml:space="preserve">  </w:t>
      </w:r>
      <w:proofErr w:type="gramStart"/>
      <w:r w:rsidR="008F0A7B">
        <w:rPr>
          <w:rFonts w:ascii="Times New Roman" w:hAnsi="Times New Roman" w:cs="Times New Roman"/>
          <w:color w:val="282828"/>
          <w:sz w:val="32"/>
          <w:szCs w:val="32"/>
        </w:rPr>
        <w:t>From $42.8 billion in 1970 to $709.2 in 2015.</w:t>
      </w:r>
      <w:proofErr w:type="gramEnd"/>
    </w:p>
    <w:p w14:paraId="23EF6320" w14:textId="4B98473B" w:rsidR="00BE39A9" w:rsidRDefault="00BE39A9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6C07CF46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02A79297" w14:textId="4BCE7CD8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noProof/>
          <w:color w:val="282828"/>
          <w:sz w:val="32"/>
          <w:szCs w:val="32"/>
        </w:rPr>
        <w:drawing>
          <wp:inline distT="0" distB="0" distL="0" distR="0" wp14:anchorId="739EC44E" wp14:editId="3E29271E">
            <wp:extent cx="5486400" cy="4445000"/>
            <wp:effectExtent l="0" t="0" r="0" b="0"/>
            <wp:docPr id="2" name="Picture 2" descr="Macintosh HD:Users:tijuanaperry:Desktop:Screen Shot 2016-04-28 at 5.2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ijuanaperry:Desktop:Screen Shot 2016-04-28 at 5.25.5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F5C88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6F7DB7A8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44FB8850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00A94EA4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7A3A9A6E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53C7D49B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34343393" w14:textId="77777777" w:rsidR="00B87231" w:rsidRDefault="00B87231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2BF17754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697BA3A3" w14:textId="77777777" w:rsidR="00C531DC" w:rsidRDefault="00C531DC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4741810D" w14:textId="098CB370" w:rsidR="00C531DC" w:rsidRDefault="008F0A7B">
      <w:pPr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noProof/>
          <w:color w:val="282828"/>
          <w:sz w:val="32"/>
          <w:szCs w:val="32"/>
        </w:rPr>
        <w:drawing>
          <wp:inline distT="0" distB="0" distL="0" distR="0" wp14:anchorId="61EA8B77" wp14:editId="4717AF70">
            <wp:extent cx="5715000" cy="4343400"/>
            <wp:effectExtent l="0" t="0" r="0" b="0"/>
            <wp:docPr id="3" name="Picture 3" descr="Macintosh HD:Users:tijuanaperry:Desktop:UNIV 2555:Week 9:Screen Shot 2016-04-28 at 8.52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ijuanaperry:Desktop:UNIV 2555:Week 9:Screen Shot 2016-04-28 at 8.52.41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AB96" w14:textId="35BE8546" w:rsidR="00C531DC" w:rsidRPr="00611524" w:rsidRDefault="00611524">
      <w:pPr>
        <w:rPr>
          <w:rFonts w:ascii="Times New Roman" w:hAnsi="Times New Roman" w:cs="Times New Roman"/>
          <w:color w:val="282828"/>
        </w:rPr>
      </w:pPr>
      <w:r w:rsidRPr="00611524">
        <w:rPr>
          <w:rFonts w:ascii="Times New Roman" w:hAnsi="Times New Roman" w:cs="Times New Roman"/>
        </w:rPr>
        <w:t>Source: National Restaurant Association, Restaurant Trends Survey, 2014</w:t>
      </w:r>
    </w:p>
    <w:p w14:paraId="158CB589" w14:textId="77777777" w:rsidR="008F0A7B" w:rsidRPr="00611524" w:rsidRDefault="008F0A7B">
      <w:pPr>
        <w:rPr>
          <w:rFonts w:ascii="Times New Roman" w:hAnsi="Times New Roman" w:cs="Times New Roman"/>
          <w:color w:val="282828"/>
        </w:rPr>
      </w:pPr>
    </w:p>
    <w:p w14:paraId="521CF7F9" w14:textId="77777777" w:rsidR="008F0A7B" w:rsidRDefault="008F0A7B">
      <w:pPr>
        <w:rPr>
          <w:rFonts w:ascii="Times New Roman" w:hAnsi="Times New Roman" w:cs="Times New Roman"/>
          <w:color w:val="282828"/>
          <w:sz w:val="32"/>
          <w:szCs w:val="32"/>
        </w:rPr>
      </w:pPr>
    </w:p>
    <w:p w14:paraId="31BA8098" w14:textId="41D44C80" w:rsidR="00555595" w:rsidRDefault="003F0FCC" w:rsidP="003F0FCC">
      <w:pPr>
        <w:spacing w:line="360" w:lineRule="auto"/>
        <w:ind w:left="450" w:hanging="450"/>
        <w:rPr>
          <w:rFonts w:ascii="Times New Roman" w:hAnsi="Times New Roman" w:cs="Times New Roman"/>
          <w:color w:val="282828"/>
          <w:sz w:val="32"/>
          <w:szCs w:val="32"/>
        </w:rPr>
      </w:pPr>
      <w:r>
        <w:rPr>
          <w:rFonts w:ascii="Times New Roman" w:hAnsi="Times New Roman" w:cs="Times New Roman"/>
          <w:color w:val="282828"/>
          <w:sz w:val="32"/>
          <w:szCs w:val="32"/>
        </w:rPr>
        <w:t xml:space="preserve">3.   </w:t>
      </w:r>
      <w:r w:rsidR="00BE39A9">
        <w:rPr>
          <w:rFonts w:ascii="Times New Roman" w:hAnsi="Times New Roman" w:cs="Times New Roman"/>
          <w:color w:val="282828"/>
          <w:sz w:val="32"/>
          <w:szCs w:val="32"/>
        </w:rPr>
        <w:t>What is the average survival statistic for the business area in your business plan?</w:t>
      </w:r>
    </w:p>
    <w:p w14:paraId="6B546603" w14:textId="77777777" w:rsidR="00AC4576" w:rsidRDefault="00AC4576" w:rsidP="008D5A9C">
      <w:pPr>
        <w:spacing w:line="360" w:lineRule="auto"/>
        <w:rPr>
          <w:rFonts w:ascii="Times New Roman" w:hAnsi="Times New Roman" w:cs="Times New Roman"/>
          <w:color w:val="282828"/>
          <w:sz w:val="32"/>
          <w:szCs w:val="32"/>
        </w:rPr>
      </w:pPr>
    </w:p>
    <w:p w14:paraId="1FDA79CD" w14:textId="77777777" w:rsidR="00AC4576" w:rsidRDefault="00AC4576" w:rsidP="008D5A9C">
      <w:pPr>
        <w:spacing w:line="360" w:lineRule="auto"/>
        <w:rPr>
          <w:rFonts w:ascii="Times New Roman" w:hAnsi="Times New Roman" w:cs="Times New Roman"/>
          <w:color w:val="282828"/>
          <w:sz w:val="32"/>
          <w:szCs w:val="32"/>
        </w:rPr>
      </w:pPr>
    </w:p>
    <w:p w14:paraId="1B7F78EE" w14:textId="77777777" w:rsidR="00AC4576" w:rsidRDefault="00AC4576" w:rsidP="008D5A9C">
      <w:pPr>
        <w:spacing w:line="360" w:lineRule="auto"/>
        <w:rPr>
          <w:rFonts w:ascii="Times New Roman" w:hAnsi="Times New Roman" w:cs="Times New Roman"/>
          <w:color w:val="282828"/>
        </w:rPr>
      </w:pPr>
      <w:bookmarkStart w:id="0" w:name="_GoBack"/>
      <w:bookmarkEnd w:id="0"/>
    </w:p>
    <w:p w14:paraId="1BCD76EF" w14:textId="77777777" w:rsidR="008D5A9C" w:rsidRDefault="008D5A9C" w:rsidP="008D5A9C">
      <w:pPr>
        <w:spacing w:line="360" w:lineRule="auto"/>
        <w:rPr>
          <w:rFonts w:ascii="Times New Roman" w:hAnsi="Times New Roman" w:cs="Times New Roman"/>
          <w:color w:val="282828"/>
        </w:rPr>
      </w:pPr>
    </w:p>
    <w:p w14:paraId="34587868" w14:textId="77777777" w:rsidR="008D5A9C" w:rsidRDefault="008D5A9C" w:rsidP="008D5A9C">
      <w:pPr>
        <w:spacing w:line="360" w:lineRule="auto"/>
        <w:rPr>
          <w:rFonts w:ascii="Times New Roman" w:hAnsi="Times New Roman" w:cs="Times New Roman"/>
          <w:color w:val="282828"/>
        </w:rPr>
      </w:pPr>
    </w:p>
    <w:p w14:paraId="00A05D8D" w14:textId="4F15393B" w:rsidR="008D5A9C" w:rsidRPr="008D5A9C" w:rsidRDefault="008D5A9C" w:rsidP="00AC4576">
      <w:pPr>
        <w:spacing w:line="360" w:lineRule="auto"/>
        <w:rPr>
          <w:rFonts w:ascii="Times New Roman" w:hAnsi="Times New Roman" w:cs="Times New Roman"/>
          <w:color w:val="282828"/>
        </w:rPr>
      </w:pPr>
      <w:r w:rsidRPr="008D5A9C">
        <w:rPr>
          <w:rFonts w:ascii="Times New Roman" w:hAnsi="Times New Roman" w:cs="Times New Roman"/>
          <w:color w:val="282828"/>
        </w:rPr>
        <w:t xml:space="preserve">Source: Employment Projections program, U.S. </w:t>
      </w:r>
      <w:r w:rsidR="00AC4576">
        <w:rPr>
          <w:rFonts w:ascii="Times New Roman" w:hAnsi="Times New Roman" w:cs="Times New Roman"/>
          <w:color w:val="282828"/>
        </w:rPr>
        <w:t>Bureau of Labor Statistic</w:t>
      </w:r>
    </w:p>
    <w:sectPr w:rsidR="008D5A9C" w:rsidRPr="008D5A9C" w:rsidSect="00510D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A9"/>
    <w:rsid w:val="003F0FCC"/>
    <w:rsid w:val="00510D0F"/>
    <w:rsid w:val="00526C65"/>
    <w:rsid w:val="00555595"/>
    <w:rsid w:val="00611524"/>
    <w:rsid w:val="0070774E"/>
    <w:rsid w:val="007A2E8B"/>
    <w:rsid w:val="008D5A9C"/>
    <w:rsid w:val="008F0A7B"/>
    <w:rsid w:val="00AA3394"/>
    <w:rsid w:val="00AC4576"/>
    <w:rsid w:val="00B85FF4"/>
    <w:rsid w:val="00B87231"/>
    <w:rsid w:val="00BE39A9"/>
    <w:rsid w:val="00C516A8"/>
    <w:rsid w:val="00C531DC"/>
    <w:rsid w:val="00DC35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546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2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151</Words>
  <Characters>919</Characters>
  <Application>Microsoft Macintosh Word</Application>
  <DocSecurity>0</DocSecurity>
  <Lines>83</Lines>
  <Paragraphs>36</Paragraphs>
  <ScaleCrop>false</ScaleCrop>
  <Company>Shelby County Schools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2016-01-29T20:07:00Z</dcterms:created>
  <dcterms:modified xsi:type="dcterms:W3CDTF">2016-11-29T13:48:00Z</dcterms:modified>
</cp:coreProperties>
</file>